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四川省德阳市广汉市住房和城乡建设局广汉市第一污水处理厂污泥处理服务采购公开招标中标公告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一、项目编号</w:t>
      </w:r>
      <w:r>
        <w:rPr>
          <w:rFonts w:hint="eastAsia" w:ascii="宋体" w:hAnsi="宋体" w:eastAsia="宋体" w:cs="宋体"/>
          <w:sz w:val="24"/>
          <w:szCs w:val="24"/>
          <w:lang w:eastAsia="zh-CN"/>
        </w:rPr>
        <w:t>：</w:t>
      </w:r>
      <w:r>
        <w:rPr>
          <w:rFonts w:hint="eastAsia" w:ascii="宋体" w:hAnsi="宋体" w:eastAsia="宋体" w:cs="宋体"/>
          <w:sz w:val="24"/>
          <w:szCs w:val="24"/>
        </w:rPr>
        <w:t>5106812020000492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二、项目名称</w:t>
      </w:r>
      <w:r>
        <w:rPr>
          <w:rFonts w:hint="eastAsia" w:ascii="宋体" w:hAnsi="宋体" w:eastAsia="宋体" w:cs="宋体"/>
          <w:sz w:val="24"/>
          <w:szCs w:val="24"/>
          <w:lang w:eastAsia="zh-CN"/>
        </w:rPr>
        <w:t>：</w:t>
      </w:r>
      <w:r>
        <w:rPr>
          <w:rFonts w:hint="eastAsia" w:ascii="宋体" w:hAnsi="宋体" w:eastAsia="宋体" w:cs="宋体"/>
          <w:sz w:val="24"/>
          <w:szCs w:val="24"/>
        </w:rPr>
        <w:t> 四川省德阳市广汉市住房和城乡建设局广汉市第一污水处理厂污泥处理服务采购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三、中标（成交）信息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供应商名称：广汉蓉兴宜生物科技有限公司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供应商地址</w:t>
      </w:r>
      <w:r>
        <w:rPr>
          <w:rFonts w:hint="eastAsia" w:ascii="宋体" w:hAnsi="宋体" w:eastAsia="宋体" w:cs="宋体"/>
          <w:sz w:val="24"/>
          <w:szCs w:val="24"/>
          <w:lang w:eastAsia="zh-CN"/>
        </w:rPr>
        <w:t>：</w:t>
      </w:r>
      <w:r>
        <w:rPr>
          <w:rFonts w:hint="eastAsia" w:ascii="宋体" w:hAnsi="宋体" w:eastAsia="宋体" w:cs="宋体"/>
          <w:sz w:val="24"/>
          <w:szCs w:val="24"/>
        </w:rPr>
        <w:t>四川省德阳市广汉市连山镇石梯村三组</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中标（成交）金额</w:t>
      </w:r>
      <w:r>
        <w:rPr>
          <w:rFonts w:hint="eastAsia" w:ascii="宋体" w:hAnsi="宋体" w:eastAsia="宋体" w:cs="宋体"/>
          <w:sz w:val="24"/>
          <w:szCs w:val="24"/>
        </w:rPr>
        <w:tab/>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279.79元/吨。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四川省政府采购网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（http://www.ccgp-sichuan.gov.cn/view/staticpags/shiji_jggg/2c9240b476fd7f2e0176ffe6baa40539.html）</w:t>
      </w:r>
    </w:p>
    <w:p>
      <w:pPr>
        <w:keepNext w:val="0"/>
        <w:keepLines w:val="0"/>
        <w:pageBreakBefore w:val="0"/>
        <w:widowControl w:val="0"/>
        <w:kinsoku/>
        <w:wordWrap/>
        <w:overflowPunct/>
        <w:topLinePunct w:val="0"/>
        <w:autoSpaceDE/>
        <w:autoSpaceDN/>
        <w:bidi w:val="0"/>
        <w:adjustRightInd/>
        <w:snapToGrid/>
        <w:spacing w:line="360" w:lineRule="auto"/>
        <w:ind w:firstLine="189"/>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D1864"/>
    <w:rsid w:val="36B1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3D3D3D"/>
      <w:u w:val="none"/>
    </w:rPr>
  </w:style>
  <w:style w:type="character" w:styleId="5">
    <w:name w:val="HTML Definition"/>
    <w:basedOn w:val="3"/>
    <w:uiPriority w:val="0"/>
  </w:style>
  <w:style w:type="character" w:styleId="6">
    <w:name w:val="HTML Variable"/>
    <w:basedOn w:val="3"/>
    <w:uiPriority w:val="0"/>
  </w:style>
  <w:style w:type="character" w:styleId="7">
    <w:name w:val="Hyperlink"/>
    <w:basedOn w:val="3"/>
    <w:uiPriority w:val="0"/>
    <w:rPr>
      <w:color w:val="3D3D3D"/>
      <w:u w:val="none"/>
    </w:rPr>
  </w:style>
  <w:style w:type="character" w:styleId="8">
    <w:name w:val="HTML Code"/>
    <w:basedOn w:val="3"/>
    <w:uiPriority w:val="0"/>
    <w:rPr>
      <w:rFonts w:ascii="Courier New" w:hAnsi="Courier New"/>
      <w:sz w:val="20"/>
    </w:rPr>
  </w:style>
  <w:style w:type="character" w:styleId="9">
    <w:name w:val="HTML Cite"/>
    <w:basedOn w:val="3"/>
    <w:uiPriority w:val="0"/>
  </w:style>
  <w:style w:type="character" w:customStyle="1" w:styleId="10">
    <w:name w:val="img"/>
    <w:basedOn w:val="3"/>
    <w:uiPriority w:val="0"/>
  </w:style>
  <w:style w:type="character" w:customStyle="1" w:styleId="11">
    <w:name w:val="img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2021-08-14T08:01:24Z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195C838D3E4846FE9526BF02A191BE29</vt:lpwstr>
  </property>
</Properties>
</file>