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舟山建银工程造价审查中心有限公司关于舟山市普陀区芦西村河道污泥水治理采购项目中标信息</w:t>
      </w:r>
    </w:p>
    <w:p>
      <w:pPr>
        <w:pStyle w:val="2"/>
        <w:keepNext w:val="0"/>
        <w:keepLines w:val="0"/>
        <w:widowControl/>
        <w:suppressLineNumbers w:val="0"/>
        <w:spacing w:line="315" w:lineRule="atLeast"/>
        <w:ind w:left="0" w:firstLine="0"/>
        <w:rPr>
          <w:rStyle w:val="6"/>
          <w:rFonts w:hint="eastAsia" w:asciiTheme="minorEastAsia" w:hAnsiTheme="minorEastAsia" w:eastAsiaTheme="minorEastAsia" w:cstheme="minorEastAsia"/>
          <w:i w:val="0"/>
          <w:iCs w:val="0"/>
          <w:caps w:val="0"/>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line="360" w:lineRule="auto"/>
        <w:ind w:left="0" w:firstLine="0"/>
        <w:textAlignment w:val="auto"/>
        <w:rPr>
          <w:rFonts w:hint="eastAsia" w:asciiTheme="minorEastAsia" w:hAnsiTheme="minorEastAsia" w:eastAsiaTheme="minorEastAsia" w:cstheme="minorEastAsia"/>
          <w:i w:val="0"/>
          <w:iCs w:val="0"/>
          <w:caps w:val="0"/>
          <w:color w:val="000000"/>
          <w:spacing w:val="0"/>
          <w:sz w:val="24"/>
          <w:szCs w:val="24"/>
        </w:rPr>
      </w:pPr>
      <w:r>
        <w:rPr>
          <w:rStyle w:val="6"/>
          <w:rFonts w:hint="eastAsia" w:asciiTheme="minorEastAsia" w:hAnsiTheme="minorEastAsia" w:eastAsiaTheme="minorEastAsia" w:cstheme="minorEastAsia"/>
          <w:i w:val="0"/>
          <w:iCs w:val="0"/>
          <w:caps w:val="0"/>
          <w:color w:val="000000"/>
          <w:spacing w:val="0"/>
          <w:sz w:val="24"/>
          <w:szCs w:val="24"/>
        </w:rPr>
        <w:t>一、项目编号：</w:t>
      </w:r>
      <w:r>
        <w:rPr>
          <w:rFonts w:hint="eastAsia" w:asciiTheme="minorEastAsia" w:hAnsiTheme="minorEastAsia" w:eastAsiaTheme="minorEastAsia" w:cstheme="minorEastAsia"/>
          <w:i w:val="0"/>
          <w:iCs w:val="0"/>
          <w:caps w:val="0"/>
          <w:color w:val="000000"/>
          <w:spacing w:val="0"/>
          <w:sz w:val="24"/>
          <w:szCs w:val="24"/>
        </w:rPr>
        <w:t> ZSJY-2-2020-ZFCG-067（重）</w:t>
      </w:r>
    </w:p>
    <w:p>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360" w:lineRule="auto"/>
        <w:ind w:left="0" w:right="0" w:firstLine="0"/>
        <w:jc w:val="both"/>
        <w:textAlignment w:val="auto"/>
        <w:rPr>
          <w:rFonts w:hint="eastAsia" w:asciiTheme="minorEastAsia" w:hAnsiTheme="minorEastAsia" w:eastAsiaTheme="minorEastAsia" w:cstheme="minorEastAsia"/>
          <w:i w:val="0"/>
          <w:iCs w:val="0"/>
          <w:caps w:val="0"/>
          <w:color w:val="000000"/>
          <w:spacing w:val="0"/>
          <w:sz w:val="24"/>
          <w:szCs w:val="24"/>
        </w:rPr>
      </w:pPr>
      <w:r>
        <w:rPr>
          <w:rStyle w:val="6"/>
          <w:rFonts w:hint="eastAsia" w:asciiTheme="minorEastAsia" w:hAnsiTheme="minorEastAsia" w:eastAsiaTheme="minorEastAsia" w:cstheme="minorEastAsia"/>
          <w:i w:val="0"/>
          <w:iCs w:val="0"/>
          <w:caps w:val="0"/>
          <w:color w:val="000000"/>
          <w:spacing w:val="0"/>
          <w:sz w:val="24"/>
          <w:szCs w:val="24"/>
        </w:rPr>
        <w:t>二、项目名称：</w:t>
      </w:r>
      <w:r>
        <w:rPr>
          <w:rFonts w:hint="eastAsia" w:asciiTheme="minorEastAsia" w:hAnsiTheme="minorEastAsia" w:eastAsiaTheme="minorEastAsia" w:cstheme="minorEastAsia"/>
          <w:i w:val="0"/>
          <w:iCs w:val="0"/>
          <w:caps w:val="0"/>
          <w:color w:val="000000"/>
          <w:spacing w:val="0"/>
          <w:sz w:val="24"/>
          <w:szCs w:val="24"/>
        </w:rPr>
        <w:t> 舟山市普陀区芦西村河道污泥水治理采购</w:t>
      </w:r>
    </w:p>
    <w:p>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360" w:lineRule="auto"/>
        <w:ind w:left="0" w:firstLine="0"/>
        <w:textAlignment w:val="auto"/>
        <w:rPr>
          <w:rFonts w:hint="eastAsia" w:asciiTheme="minorEastAsia" w:hAnsiTheme="minorEastAsia" w:eastAsiaTheme="minorEastAsia" w:cstheme="minorEastAsia"/>
          <w:i w:val="0"/>
          <w:iCs w:val="0"/>
          <w:caps w:val="0"/>
          <w:color w:val="000000"/>
          <w:spacing w:val="0"/>
          <w:sz w:val="24"/>
          <w:szCs w:val="24"/>
        </w:rPr>
      </w:pPr>
      <w:r>
        <w:rPr>
          <w:rStyle w:val="6"/>
          <w:rFonts w:hint="eastAsia" w:asciiTheme="minorEastAsia" w:hAnsiTheme="minorEastAsia" w:eastAsiaTheme="minorEastAsia" w:cstheme="minorEastAsia"/>
          <w:i w:val="0"/>
          <w:iCs w:val="0"/>
          <w:caps w:val="0"/>
          <w:color w:val="000000"/>
          <w:spacing w:val="0"/>
          <w:sz w:val="24"/>
          <w:szCs w:val="24"/>
        </w:rPr>
        <w:t>三、中标（成交）信息</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lang w:val="en-US" w:eastAsia="zh-CN" w:bidi="ar"/>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129"/>
        <w:gridCol w:w="2130"/>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29"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b/>
                <w:bCs/>
                <w:i w:val="0"/>
                <w:iCs w:val="0"/>
                <w:caps w:val="0"/>
                <w:color w:val="000000"/>
                <w:spacing w:val="0"/>
                <w:sz w:val="24"/>
                <w:szCs w:val="24"/>
                <w:shd w:val="clear" w:fill="FFFFFF"/>
              </w:rPr>
              <w:t>序号</w:t>
            </w:r>
          </w:p>
        </w:tc>
        <w:tc>
          <w:tcPr>
            <w:tcW w:w="2130"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b/>
                <w:bCs/>
                <w:i w:val="0"/>
                <w:iCs w:val="0"/>
                <w:caps w:val="0"/>
                <w:color w:val="000000"/>
                <w:spacing w:val="0"/>
                <w:sz w:val="24"/>
                <w:szCs w:val="24"/>
                <w:shd w:val="clear" w:fill="FFFFFF"/>
              </w:rPr>
              <w:t>中标（成交）金额(元)</w:t>
            </w:r>
          </w:p>
        </w:tc>
        <w:tc>
          <w:tcPr>
            <w:tcW w:w="2130"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b/>
                <w:bCs/>
                <w:i w:val="0"/>
                <w:iCs w:val="0"/>
                <w:caps w:val="0"/>
                <w:color w:val="000000"/>
                <w:spacing w:val="0"/>
                <w:sz w:val="24"/>
                <w:szCs w:val="24"/>
                <w:shd w:val="clear" w:fill="FFFFFF"/>
              </w:rPr>
              <w:t>中标供应商名称</w:t>
            </w:r>
          </w:p>
        </w:tc>
        <w:tc>
          <w:tcPr>
            <w:tcW w:w="2130"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rPr>
              <w:t>中标供应商地址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29"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130"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lang w:eastAsia="zh-CN"/>
              </w:rPr>
              <w:t>最终报价：</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i w:val="0"/>
                <w:iCs w:val="0"/>
                <w:caps w:val="0"/>
                <w:color w:val="000000"/>
                <w:spacing w:val="0"/>
                <w:sz w:val="24"/>
                <w:szCs w:val="24"/>
              </w:rPr>
              <w:t>938583.7(元)</w:t>
            </w:r>
          </w:p>
        </w:tc>
        <w:tc>
          <w:tcPr>
            <w:tcW w:w="2130"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i w:val="0"/>
                <w:iCs w:val="0"/>
                <w:caps w:val="0"/>
                <w:color w:val="000000"/>
                <w:spacing w:val="0"/>
                <w:sz w:val="24"/>
                <w:szCs w:val="24"/>
              </w:rPr>
              <w:t>浙江省环境工程有限公司</w:t>
            </w:r>
          </w:p>
        </w:tc>
        <w:tc>
          <w:tcPr>
            <w:tcW w:w="2130"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i w:val="0"/>
                <w:iCs w:val="0"/>
                <w:caps w:val="0"/>
                <w:color w:val="000000"/>
                <w:spacing w:val="0"/>
                <w:sz w:val="24"/>
                <w:szCs w:val="24"/>
              </w:rPr>
              <w:t>杭州市西湖区</w:t>
            </w:r>
          </w:p>
        </w:tc>
      </w:tr>
    </w:tbl>
    <w:p>
      <w:pPr>
        <w:keepNext w:val="0"/>
        <w:keepLines w:val="0"/>
        <w:pageBreakBefore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发布公告的媒介;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浙江省政府</w:t>
      </w:r>
      <w:bookmarkStart w:id="0" w:name="_GoBack"/>
      <w:bookmarkEnd w:id="0"/>
      <w:r>
        <w:rPr>
          <w:rFonts w:hint="eastAsia" w:ascii="宋体" w:hAnsi="宋体" w:eastAsia="宋体" w:cs="宋体"/>
          <w:b w:val="0"/>
          <w:bCs w:val="0"/>
          <w:color w:val="000000"/>
          <w:kern w:val="0"/>
          <w:sz w:val="24"/>
          <w:szCs w:val="24"/>
          <w:lang w:val="en-US" w:eastAsia="zh-CN" w:bidi="ar"/>
        </w:rPr>
        <w:t>采购网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（https://zfcg.czt.zj.gov.cn/innerUsed_noticeDetails/index.html?noticeId=8152320&amp;utm=web-government-front.49399a16.0.0.266abf00fca711eb9df0c5cfe680b02f）</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宋体" w:eastAsia="黑体" w:cs="黑体"/>
          <w:color w:val="000000"/>
          <w:kern w:val="0"/>
          <w:sz w:val="31"/>
          <w:szCs w:val="31"/>
          <w:lang w:val="en-US" w:eastAsia="zh-CN" w:bidi="ar"/>
        </w:rPr>
      </w:pPr>
    </w:p>
    <w:p>
      <w:pPr>
        <w:keepNext w:val="0"/>
        <w:keepLines w:val="0"/>
        <w:pageBreakBefore w:val="0"/>
        <w:kinsoku/>
        <w:wordWrap/>
        <w:overflowPunct/>
        <w:topLinePunct w:val="0"/>
        <w:autoSpaceDE/>
        <w:autoSpaceDN/>
        <w:bidi w:val="0"/>
        <w:adjustRightInd/>
        <w:snapToGrid/>
        <w:spacing w:line="36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5009EC"/>
    <w:rsid w:val="7C500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2021-08-14T02:34:00Z</dcterms:created>
  <dc:creator>futao</dc:creator>
  <cp:lastModifiedBy>futao</cp:lastModifiedBy>
  <dcterms:modified xsi:type="dcterms:W3CDTF">2021-08-14T02:38:17Z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33D57E77B420487C9B83F7076CAC2623</vt:lpwstr>
  </property>
</Properties>
</file>