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合肥市污水厂污泥工业化处置服务项目中标信息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一、项目编号: 2021BFFFZ00025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二、项目名称:合肥市污水厂污泥工业化处置服务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供应商名称：安徽惠隆生物科技有限公司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供应商地址：安徽省合肥市长丰县吴山镇楼西村村委二楼201室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中标（成交）金额：含水率 80%污泥综合单价：200 元/吨，含水率 60%污泥综合单价：168元/吨。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供应商名称：淮北市油西环保建材有限公司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供应商地址：安徽省淮北市相山区渠沟镇油坊村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中标（成交）金额：含水率 80%污泥综合单价：236 元/吨，含水率 60%污泥综合单价：200 元/吨。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供应商名称：淮南市益民新型建材有限公司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供应商地址：安徽省淮南市毛集实验区毛集镇中心社区居委会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中标（成交）金额：含水率 80%污泥综合单价：252 元/吨，含水率 60%污泥综合单价：214 元/吨。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供应商名称：淮南市顺杰粉煤灰综合利用有限公司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供应商地址：安徽省淮南市潘集区平圩经济开发区北区管理办公室304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中标（成交）金额：含水率 80%污泥综合单价：274 元/吨，含水率 60%污泥综合单价：232 元/吨。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安徽省政府采购网发布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  <w:t>http://www.ccgp-anhui.gov.cn/cmsNewsController/cmsNewsDetail.do?newsId=5f195077-2eda-4a61-9d77-4cb9c231dbdb</w:t>
      </w:r>
      <w:bookmarkStart w:id="0" w:name="_GoBack"/>
      <w:bookmarkEnd w:id="0"/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2DFA"/>
    <w:rsid w:val="4116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2021-08-13T13:43:00Z</dcterms:created>
  <dc:creator>futao</dc:creator>
  <cp:lastModifiedBy>futao</cp:lastModifiedBy>
  <dcterms:modified xsi:type="dcterms:W3CDTF">2021-08-13T13:45:16Z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51EDEF58BB934EF8A65BE9186759B2AF</vt:lpwstr>
  </property>
</Properties>
</file>