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color w:val="000000"/>
          <w:kern w:val="0"/>
          <w:sz w:val="31"/>
          <w:szCs w:val="31"/>
          <w:lang w:val="en-US" w:eastAsia="zh-CN" w:bidi="ar"/>
        </w:rPr>
      </w:pPr>
      <w:bookmarkStart w:id="0" w:name="_GoBack"/>
      <w:r>
        <w:rPr>
          <w:rFonts w:hint="eastAsia" w:ascii="黑体" w:hAnsi="宋体" w:eastAsia="黑体" w:cs="黑体"/>
          <w:color w:val="000000"/>
          <w:kern w:val="0"/>
          <w:sz w:val="31"/>
          <w:szCs w:val="31"/>
          <w:lang w:val="en-US" w:eastAsia="zh-CN" w:bidi="ar"/>
        </w:rPr>
        <w:t>江西怀松工程管理咨询有限公司关于高新区龙岗工业污水处理厂污泥处置项目（项目编号：HS-YTZC-2020-1238）的竞争性磋商结果公示信息</w:t>
      </w: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一、项目编号：HS-YTZC-2020-1238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二、项目名称：高新区龙岗工业污水处理厂污泥处置项目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三、中标（成交）信息：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供应商名称：鹰潭市勇创建筑工程有限公司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供应商联系人：艾勇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供应商联系电话：13870190751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供应商地址：江西省鹰潭市和谐小区9栋2单元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中标（成交）金额（元）\（%）：1043402.36</w:t>
      </w:r>
    </w:p>
    <w:p>
      <w:pPr>
        <w:rPr>
          <w:rFonts w:hint="eastAsia" w:ascii="宋体" w:hAnsi="宋体" w:eastAsia="宋体" w:cs="宋体"/>
          <w:b/>
          <w:bCs/>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江西省政府采购网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（http://www.ccgp-jiangxi.gov.cn/web/jyxx/002006/002006004/20210122/c5e2b42c-2ced-4e0f-b4fd-5b8cc5f1fa25.html）</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95CF5"/>
    <w:rsid w:val="4529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2021-08-13T13:39:00Z</dcterms:created>
  <dc:creator>Administrator</dc:creator>
  <cp:lastModifiedBy>Administrator</cp:lastModifiedBy>
  <dcterms:modified xsi:type="dcterms:W3CDTF">2021-08-13T13:42:56Z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937484437026463AAE3F7CC8BC16FA72</vt:lpwstr>
  </property>
</Properties>
</file>